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监理必须完成并验收的监理资料清单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spacing w:val="60"/>
        </w:rPr>
      </w:pPr>
      <w:r>
        <w:rPr>
          <w:spacing w:val="60"/>
        </w:rPr>
        <w:t>为搞好工程监理工作，特制订本检查监理资料清单，作为现场监理机构和人员工作任务完成的主要考核依据，资料收集整理与施工同步。公司对下属监理机构和人员每月按此清单资料进行收集和检查，不能按时完成以下资料的视同不能完成计量工作任务，依据公司规定给予处罚或处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30"/>
        </w:rPr>
      </w:pPr>
      <w:r>
        <w:rPr>
          <w:color w:val="4B68FC"/>
          <w:spacing w:val="30"/>
          <w:sz w:val="27"/>
          <w:szCs w:val="27"/>
        </w:rPr>
        <w:t>监理进场1周内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1、监理合同、总监聘任文件、成立监理部文件、印章启用文件、监理部组成人员和监理资格证文件、监理平行检测合同。本项公司提供。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、安全保证体系和质量保证体系文件：监理部安全责任图和人员责任，监理部质量责任图和人员责任，监理规划，安全监理方案，按专业监理细则（砼工程监理细则、土石方工程监理细则、灌浆工程监理细则、搅拌桩工程监理细则、测量工程监理细则、计量与支付监理细则、金属结构安装监理细则、工程检测监理细则、安全监理细则、工程验收监理细则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3、监理收文登记簿、发文登记簿（表式JL41、JL40）、考勤表、通讯录、项目管理表（公司提供）、工程进度表、人员管理制度、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4、向业主发监理机构进场工作函；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5、向施工单位发进场工作各项通知（按时进场、报送施工组织设计、专项安全方案、进场人员设备资料、材料报验申请、原始测量成果、开工申请等）。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30"/>
        </w:rPr>
      </w:pPr>
      <w:r>
        <w:rPr>
          <w:color w:val="4B68FC"/>
          <w:spacing w:val="30"/>
          <w:sz w:val="27"/>
          <w:szCs w:val="27"/>
        </w:rPr>
        <w:t>监理进场1个月内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6、施工组织设计批复、专项安全施工方案批复、施工质量检测方案批复、项目经理五大员资格证资料备案、施工材料进场批复、开工前原始地形测量成果；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7、施工图签发、项目划分方案、监理平行检测方案、防洪渡汛方案批复；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8、施工合同、施工质量检测合同；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9、开工报审资料和开工令；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10、首批监理平行检测报告单和施工质量检测报告单。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30"/>
        </w:rPr>
      </w:pPr>
      <w:r>
        <w:rPr>
          <w:color w:val="4B68FC"/>
          <w:spacing w:val="30"/>
          <w:sz w:val="27"/>
          <w:szCs w:val="27"/>
        </w:rPr>
        <w:t>平时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11、总监以下人员每日做监理日志、旁站记录或验收记录，总监检查；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12、总监每日做工作记录或监理日志，巡查工地做单项巡查记录；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13、砼工程、防渗工程（灌浆、搅拌桩、封堵、粘土心墙等）旁站记录；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14、安全台账（根据当地业主要求）；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15、设计图纸会审纪要、设计图纸每张总监签发盖章；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16、施工图和工程变更单登记表；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17、工程大事记由总监或总监委托记录；业主上级领导或部门来工地事件、对工程有较大影响的文件或表态、工程阶段完工时段节点、工程大事件记入工程大事记。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18、重要隐蔽工程（防渗、封堵、地基）联合验收签证单、隐蔽工程签证单、施工三检制签证单和照片，地基开挖和处理记录；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19、各工序隐蔽工程验收签证单，所有隐蔽工程都要有带文字说明工程部位的照片1-3张；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20、每个月必须至少开展一次安全检查，并且发一份安全检查和整改的通知；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21、施工试验报告单和统计表；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22、监理试验报告单和统计表；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23、分部工程开工报告和批复、单位工程开工报告和批复；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24、原始地形测量三方联合签证单、合同外工程量三方联合签证单、合同内工程量两方联合签证单、设计业主工程变更单；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25、工程量统计表、工程款支付表、工程款支付统计表；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26、施工合同、招标文件；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27、监理与业主设计往来文件；监理月报、 各种会议记录、纪要、函件等； 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28、监理与施工往来文件：监理工程师指令文件、监理工程师通知单、监理工程师通知回复单、备忘录、 工程停工令、 工程开工/复工报审表等、 施工进度计划报审单及审核批复意见、 施工计划变更申请及监理方的批复意见、索赔文件（申请表、批复意见）、工程质量保修书或移交证书；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29、单元工程评定表及其统计表，必须附其各工序隐蔽工程质量验收签证单和照片1-2张；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30、分部工程评定鉴定表和验收报告、单位工程验收报告；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31、监理工作报告；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32、业主交给监理使用的文件和图纸退还；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33、 其他资料。</w:t>
      </w:r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C0DFF"/>
    <w:rsid w:val="0077351D"/>
    <w:rsid w:val="008B7726"/>
    <w:rsid w:val="00D31D50"/>
    <w:rsid w:val="01E43133"/>
    <w:rsid w:val="3F5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1220</Words>
  <Characters>6956</Characters>
  <Lines>57</Lines>
  <Paragraphs>16</Paragraphs>
  <TotalTime>17</TotalTime>
  <ScaleCrop>false</ScaleCrop>
  <LinksUpToDate>false</LinksUpToDate>
  <CharactersWithSpaces>8160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鲍</cp:lastModifiedBy>
  <dcterms:modified xsi:type="dcterms:W3CDTF">2020-07-02T08:04:27Z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